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17" w:rsidRPr="006E3D5F" w:rsidRDefault="00457D17" w:rsidP="00457D1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480" w:after="120"/>
        <w:jc w:val="center"/>
        <w:rPr>
          <w:b/>
          <w:color w:val="C00000"/>
          <w:spacing w:val="-20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D5F">
        <w:rPr>
          <w:noProof/>
          <w:color w:val="C00000"/>
          <w:lang w:val="en-US"/>
        </w:rPr>
        <w:drawing>
          <wp:anchor distT="0" distB="0" distL="114300" distR="114300" simplePos="0" relativeHeight="251658240" behindDoc="1" locked="0" layoutInCell="1" allowOverlap="1" wp14:anchorId="65632019" wp14:editId="26D35AF1">
            <wp:simplePos x="0" y="0"/>
            <wp:positionH relativeFrom="column">
              <wp:posOffset>43180</wp:posOffset>
            </wp:positionH>
            <wp:positionV relativeFrom="paragraph">
              <wp:posOffset>776605</wp:posOffset>
            </wp:positionV>
            <wp:extent cx="5795010" cy="2981325"/>
            <wp:effectExtent l="0" t="0" r="0" b="9525"/>
            <wp:wrapNone/>
            <wp:docPr id="1" name="Picture 1" descr="https://scontent-vie1-1.xx.fbcdn.net/v/t1.0-9/15241313_1570129673004609_3978345513843918578_n.jpg?oh=32e321dbb3a9c417712053900a41d61b&amp;oe=58BA5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15241313_1570129673004609_3978345513843918578_n.jpg?oh=32e321dbb3a9c417712053900a41d61b&amp;oe=58BA543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09"/>
                    <a:stretch/>
                  </pic:blipFill>
                  <pic:spPr bwMode="auto">
                    <a:xfrm>
                      <a:off x="0" y="0"/>
                      <a:ext cx="579501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91" w:rsidRPr="006E3D5F">
        <w:rPr>
          <w:b/>
          <w:color w:val="C00000"/>
          <w:spacing w:val="-20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 “Crisi</w:t>
      </w:r>
      <w:r w:rsidR="006E3D5F">
        <w:rPr>
          <w:b/>
          <w:color w:val="C00000"/>
          <w:spacing w:val="-20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s” to Challenges of Integration</w:t>
      </w:r>
    </w:p>
    <w:p w:rsidR="00667E91" w:rsidRPr="00457D17" w:rsidRDefault="00667E91" w:rsidP="00457D1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/>
        <w:jc w:val="center"/>
        <w:rPr>
          <w:b/>
          <w:sz w:val="36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7D17">
        <w:rPr>
          <w:b/>
          <w:sz w:val="36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Current State of the Balkan </w:t>
      </w:r>
      <w:r w:rsidR="00465D59" w:rsidRPr="00457D17">
        <w:rPr>
          <w:b/>
          <w:sz w:val="36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Migration </w:t>
      </w:r>
      <w:r w:rsidRPr="00457D17">
        <w:rPr>
          <w:b/>
          <w:sz w:val="36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Route</w:t>
      </w:r>
    </w:p>
    <w:p w:rsidR="00011803" w:rsidRPr="00F31208" w:rsidRDefault="00667E91" w:rsidP="0018728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center"/>
        <w:rPr>
          <w:i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208">
        <w:rPr>
          <w:i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Conference of the </w:t>
      </w:r>
      <w:proofErr w:type="gramStart"/>
      <w:r w:rsidR="00011803" w:rsidRPr="00F31208">
        <w:rPr>
          <w:i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MIGRATE :</w:t>
      </w:r>
      <w:proofErr w:type="gramEnd"/>
      <w:r w:rsidR="00011803" w:rsidRPr="00F31208">
        <w:rPr>
          <w:i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CTRL + </w:t>
      </w:r>
      <w:proofErr w:type="spellStart"/>
      <w:r w:rsidR="00011803" w:rsidRPr="00F31208">
        <w:rPr>
          <w:i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EnterEurope</w:t>
      </w:r>
      <w:proofErr w:type="spellEnd"/>
      <w:r w:rsidR="00011803" w:rsidRPr="00F31208">
        <w:rPr>
          <w:i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Jean Monnet Migrant Crisis Network</w:t>
      </w:r>
    </w:p>
    <w:p w:rsidR="00C45154" w:rsidRPr="00F31208" w:rsidRDefault="00C45154" w:rsidP="00187286">
      <w:pPr>
        <w:spacing w:after="0"/>
        <w:ind w:firstLine="708"/>
        <w:rPr>
          <w:rFonts w:ascii="Book Antiqua" w:hAnsi="Book Antiqua"/>
          <w:szCs w:val="24"/>
          <w:lang w:val="en-US"/>
        </w:rPr>
      </w:pPr>
    </w:p>
    <w:p w:rsidR="00187286" w:rsidRPr="00F31208" w:rsidRDefault="00187286" w:rsidP="00187286">
      <w:pPr>
        <w:spacing w:after="0"/>
        <w:rPr>
          <w:rFonts w:ascii="Book Antiqua" w:hAnsi="Book Antiqua"/>
          <w:szCs w:val="24"/>
          <w:lang w:val="en-US"/>
        </w:rPr>
      </w:pPr>
    </w:p>
    <w:p w:rsidR="00F31208" w:rsidRDefault="00F31208" w:rsidP="00F31208">
      <w:pPr>
        <w:spacing w:after="0" w:line="240" w:lineRule="auto"/>
        <w:rPr>
          <w:rFonts w:ascii="Book Antiqua" w:hAnsi="Book Antiqua"/>
          <w:b/>
          <w:szCs w:val="24"/>
          <w:lang w:val="en-US"/>
        </w:rPr>
      </w:pPr>
    </w:p>
    <w:p w:rsidR="00F31208" w:rsidRDefault="00F31208" w:rsidP="00F31208">
      <w:pPr>
        <w:spacing w:after="0" w:line="240" w:lineRule="auto"/>
        <w:rPr>
          <w:rFonts w:ascii="Book Antiqua" w:hAnsi="Book Antiqua"/>
          <w:b/>
          <w:szCs w:val="24"/>
          <w:lang w:val="en-US"/>
        </w:rPr>
      </w:pPr>
    </w:p>
    <w:p w:rsidR="00457D17" w:rsidRDefault="00457D17" w:rsidP="00F31208">
      <w:pPr>
        <w:spacing w:after="0" w:line="240" w:lineRule="auto"/>
        <w:rPr>
          <w:rFonts w:ascii="Book Antiqua" w:hAnsi="Book Antiqua"/>
          <w:b/>
          <w:sz w:val="18"/>
          <w:szCs w:val="24"/>
          <w:lang w:val="en-US"/>
        </w:rPr>
      </w:pPr>
    </w:p>
    <w:p w:rsidR="00457D17" w:rsidRDefault="00457D17" w:rsidP="00F31208">
      <w:pPr>
        <w:spacing w:after="0" w:line="240" w:lineRule="auto"/>
        <w:rPr>
          <w:rFonts w:ascii="Book Antiqua" w:hAnsi="Book Antiqua"/>
          <w:b/>
          <w:sz w:val="18"/>
          <w:szCs w:val="24"/>
          <w:lang w:val="en-US"/>
        </w:rPr>
      </w:pPr>
    </w:p>
    <w:p w:rsidR="00457D17" w:rsidRDefault="00457D17" w:rsidP="00F31208">
      <w:pPr>
        <w:spacing w:after="0" w:line="240" w:lineRule="auto"/>
        <w:rPr>
          <w:rFonts w:ascii="Book Antiqua" w:hAnsi="Book Antiqua"/>
          <w:b/>
          <w:sz w:val="18"/>
          <w:szCs w:val="24"/>
          <w:lang w:val="en-US"/>
        </w:rPr>
      </w:pPr>
    </w:p>
    <w:p w:rsidR="00457D17" w:rsidRDefault="00457D17" w:rsidP="00F31208">
      <w:pPr>
        <w:spacing w:after="0" w:line="240" w:lineRule="auto"/>
        <w:rPr>
          <w:rFonts w:ascii="Book Antiqua" w:hAnsi="Book Antiqua"/>
          <w:b/>
          <w:sz w:val="18"/>
          <w:szCs w:val="24"/>
          <w:lang w:val="en-US"/>
        </w:rPr>
      </w:pPr>
    </w:p>
    <w:p w:rsidR="00457D17" w:rsidRDefault="00457D17" w:rsidP="00F31208">
      <w:pPr>
        <w:spacing w:after="0" w:line="240" w:lineRule="auto"/>
        <w:rPr>
          <w:rFonts w:ascii="Book Antiqua" w:hAnsi="Book Antiqua"/>
          <w:b/>
          <w:sz w:val="18"/>
          <w:szCs w:val="24"/>
          <w:lang w:val="en-US"/>
        </w:rPr>
      </w:pPr>
    </w:p>
    <w:p w:rsidR="00457D17" w:rsidRDefault="00457D17" w:rsidP="00F31208">
      <w:pPr>
        <w:spacing w:after="0" w:line="240" w:lineRule="auto"/>
        <w:rPr>
          <w:rFonts w:ascii="Book Antiqua" w:hAnsi="Book Antiqua"/>
          <w:b/>
          <w:sz w:val="18"/>
          <w:szCs w:val="24"/>
          <w:lang w:val="en-US"/>
        </w:rPr>
      </w:pPr>
    </w:p>
    <w:p w:rsidR="00457D17" w:rsidRDefault="00457D17" w:rsidP="00F31208">
      <w:pPr>
        <w:spacing w:after="0" w:line="240" w:lineRule="auto"/>
        <w:rPr>
          <w:rFonts w:ascii="Book Antiqua" w:hAnsi="Book Antiqua"/>
          <w:b/>
          <w:sz w:val="18"/>
          <w:szCs w:val="24"/>
          <w:lang w:val="en-US"/>
        </w:rPr>
      </w:pPr>
      <w:r w:rsidRPr="00F31208">
        <w:rPr>
          <w:rFonts w:ascii="Book Antiqua" w:hAnsi="Book Antiqua"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FF4C00" wp14:editId="261380A1">
                <wp:simplePos x="0" y="0"/>
                <wp:positionH relativeFrom="column">
                  <wp:posOffset>1357630</wp:posOffset>
                </wp:positionH>
                <wp:positionV relativeFrom="paragraph">
                  <wp:posOffset>110490</wp:posOffset>
                </wp:positionV>
                <wp:extent cx="320992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208" w:rsidRPr="00F31208" w:rsidRDefault="00F31208" w:rsidP="00F31208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F31208">
                              <w:rPr>
                                <w:rFonts w:ascii="Book Antiqua" w:hAnsi="Book Antiqua"/>
                                <w:b/>
                                <w:sz w:val="28"/>
                                <w:szCs w:val="24"/>
                                <w:lang w:val="en-US"/>
                              </w:rPr>
                              <w:t>Date:</w:t>
                            </w:r>
                            <w:r w:rsidRPr="00F31208">
                              <w:rPr>
                                <w:rFonts w:ascii="Book Antiqua" w:hAnsi="Book Antiqua"/>
                                <w:sz w:val="28"/>
                                <w:szCs w:val="24"/>
                                <w:lang w:val="en-US"/>
                              </w:rPr>
                              <w:t xml:space="preserve"> 5 December, 2016</w:t>
                            </w:r>
                          </w:p>
                          <w:p w:rsidR="00F31208" w:rsidRPr="00F31208" w:rsidRDefault="00F31208" w:rsidP="00F3120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F31208">
                              <w:rPr>
                                <w:rFonts w:ascii="Book Antiqua" w:hAnsi="Book Antiqua"/>
                                <w:b/>
                                <w:sz w:val="28"/>
                                <w:szCs w:val="24"/>
                                <w:lang w:val="en-US"/>
                              </w:rPr>
                              <w:t>Venue:</w:t>
                            </w:r>
                            <w:r w:rsidRPr="00F31208">
                              <w:rPr>
                                <w:rFonts w:ascii="Book Antiqua" w:hAnsi="Book Antiqua"/>
                                <w:sz w:val="28"/>
                                <w:szCs w:val="24"/>
                                <w:lang w:val="en-US"/>
                              </w:rPr>
                              <w:t xml:space="preserve"> Nador 15 Building, Room 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F4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9pt;margin-top:8.7pt;width:252.75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" fillcolor="#acb9ca [1311]" strokeweight="1pt">
                <v:stroke linestyle="thickThin"/>
                <v:textbox>
                  <w:txbxContent>
                    <w:p w:rsidR="00F31208" w:rsidRPr="00F31208" w:rsidRDefault="00F31208" w:rsidP="00F31208">
                      <w:pPr>
                        <w:spacing w:after="0"/>
                        <w:rPr>
                          <w:rFonts w:ascii="Book Antiqua" w:hAnsi="Book Antiqua"/>
                          <w:b/>
                          <w:sz w:val="28"/>
                          <w:szCs w:val="24"/>
                          <w:lang w:val="en-US"/>
                        </w:rPr>
                      </w:pPr>
                      <w:r w:rsidRPr="00F31208">
                        <w:rPr>
                          <w:rFonts w:ascii="Book Antiqua" w:hAnsi="Book Antiqua"/>
                          <w:b/>
                          <w:sz w:val="28"/>
                          <w:szCs w:val="24"/>
                          <w:lang w:val="en-US"/>
                        </w:rPr>
                        <w:t>Date:</w:t>
                      </w:r>
                      <w:r w:rsidRPr="00F31208">
                        <w:rPr>
                          <w:rFonts w:ascii="Book Antiqua" w:hAnsi="Book Antiqua"/>
                          <w:sz w:val="28"/>
                          <w:szCs w:val="24"/>
                          <w:lang w:val="en-US"/>
                        </w:rPr>
                        <w:t xml:space="preserve"> 5 December, 2016</w:t>
                      </w:r>
                    </w:p>
                    <w:p w:rsidR="00F31208" w:rsidRPr="00F31208" w:rsidRDefault="00F31208" w:rsidP="00F31208">
                      <w:pPr>
                        <w:spacing w:after="0"/>
                        <w:rPr>
                          <w:sz w:val="28"/>
                        </w:rPr>
                      </w:pPr>
                      <w:r w:rsidRPr="00F31208">
                        <w:rPr>
                          <w:rFonts w:ascii="Book Antiqua" w:hAnsi="Book Antiqua"/>
                          <w:b/>
                          <w:sz w:val="28"/>
                          <w:szCs w:val="24"/>
                          <w:lang w:val="en-US"/>
                        </w:rPr>
                        <w:t>Venue:</w:t>
                      </w:r>
                      <w:r w:rsidRPr="00F31208">
                        <w:rPr>
                          <w:rFonts w:ascii="Book Antiqua" w:hAnsi="Book Antiqua"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31208">
                        <w:rPr>
                          <w:rFonts w:ascii="Book Antiqua" w:hAnsi="Book Antiqua"/>
                          <w:sz w:val="28"/>
                          <w:szCs w:val="24"/>
                          <w:lang w:val="en-US"/>
                        </w:rPr>
                        <w:t>Nador</w:t>
                      </w:r>
                      <w:proofErr w:type="spellEnd"/>
                      <w:r w:rsidRPr="00F31208">
                        <w:rPr>
                          <w:rFonts w:ascii="Book Antiqua" w:hAnsi="Book Antiqua"/>
                          <w:sz w:val="28"/>
                          <w:szCs w:val="24"/>
                          <w:lang w:val="en-US"/>
                        </w:rPr>
                        <w:t xml:space="preserve"> 15 Building, Room 103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D17" w:rsidRDefault="00457D17" w:rsidP="00F31208">
      <w:pPr>
        <w:spacing w:after="0" w:line="240" w:lineRule="auto"/>
        <w:rPr>
          <w:rFonts w:ascii="Book Antiqua" w:hAnsi="Book Antiqua"/>
          <w:b/>
          <w:sz w:val="18"/>
          <w:szCs w:val="24"/>
          <w:lang w:val="en-US"/>
        </w:rPr>
      </w:pPr>
    </w:p>
    <w:p w:rsidR="00457D17" w:rsidRDefault="00457D17" w:rsidP="00F31208">
      <w:pPr>
        <w:spacing w:after="0" w:line="240" w:lineRule="auto"/>
        <w:rPr>
          <w:rFonts w:ascii="Book Antiqua" w:hAnsi="Book Antiqua"/>
          <w:b/>
          <w:sz w:val="18"/>
          <w:szCs w:val="24"/>
          <w:lang w:val="en-US"/>
        </w:rPr>
      </w:pPr>
    </w:p>
    <w:p w:rsidR="00457D17" w:rsidRDefault="00457D17" w:rsidP="00F31208">
      <w:pPr>
        <w:spacing w:after="0" w:line="240" w:lineRule="auto"/>
        <w:rPr>
          <w:rFonts w:ascii="Book Antiqua" w:hAnsi="Book Antiqua"/>
          <w:b/>
          <w:sz w:val="18"/>
          <w:szCs w:val="24"/>
          <w:lang w:val="en-US"/>
        </w:rPr>
      </w:pPr>
    </w:p>
    <w:p w:rsidR="0026664C" w:rsidRPr="00457D17" w:rsidRDefault="00BE4F81" w:rsidP="00F31208">
      <w:pPr>
        <w:spacing w:after="0" w:line="240" w:lineRule="auto"/>
        <w:rPr>
          <w:rFonts w:ascii="Book Antiqua" w:hAnsi="Book Antiqua"/>
          <w:b/>
          <w:sz w:val="32"/>
          <w:szCs w:val="24"/>
          <w:lang w:val="en-US"/>
        </w:rPr>
      </w:pPr>
      <w:r w:rsidRPr="00457D17">
        <w:rPr>
          <w:rFonts w:ascii="Book Antiqua" w:hAnsi="Book Antiqua"/>
          <w:b/>
          <w:sz w:val="32"/>
          <w:szCs w:val="24"/>
          <w:lang w:val="en-US"/>
        </w:rPr>
        <w:t>Program</w:t>
      </w:r>
      <w:r w:rsidR="0026664C" w:rsidRPr="00457D17">
        <w:rPr>
          <w:rFonts w:ascii="Book Antiqua" w:hAnsi="Book Antiqua"/>
          <w:b/>
          <w:sz w:val="32"/>
          <w:szCs w:val="24"/>
          <w:lang w:val="en-US"/>
        </w:rPr>
        <w:t>:</w:t>
      </w:r>
    </w:p>
    <w:p w:rsidR="00C45154" w:rsidRPr="00457D17" w:rsidRDefault="0026664C" w:rsidP="00F31208">
      <w:pPr>
        <w:spacing w:after="0" w:line="240" w:lineRule="auto"/>
        <w:rPr>
          <w:rFonts w:ascii="Book Antiqua" w:hAnsi="Book Antiqua"/>
          <w:b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>8:</w:t>
      </w:r>
      <w:r w:rsidR="0030288E" w:rsidRPr="00457D17">
        <w:rPr>
          <w:rFonts w:ascii="Book Antiqua" w:hAnsi="Book Antiqua"/>
          <w:sz w:val="18"/>
          <w:szCs w:val="24"/>
          <w:lang w:val="en-US"/>
        </w:rPr>
        <w:t>3</w:t>
      </w:r>
      <w:r w:rsidR="0032205C" w:rsidRPr="00457D17">
        <w:rPr>
          <w:rFonts w:ascii="Book Antiqua" w:hAnsi="Book Antiqua"/>
          <w:sz w:val="18"/>
          <w:szCs w:val="24"/>
          <w:lang w:val="en-US"/>
        </w:rPr>
        <w:t>0</w:t>
      </w:r>
      <w:r w:rsidR="00841E3A"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r w:rsidR="0032205C" w:rsidRPr="00457D17">
        <w:rPr>
          <w:rFonts w:ascii="Book Antiqua" w:hAnsi="Book Antiqua"/>
          <w:b/>
          <w:sz w:val="18"/>
          <w:szCs w:val="24"/>
          <w:lang w:val="en-US"/>
        </w:rPr>
        <w:t>Registration</w:t>
      </w:r>
    </w:p>
    <w:p w:rsidR="0032205C" w:rsidRPr="00457D17" w:rsidRDefault="0030288E" w:rsidP="00F31208">
      <w:pPr>
        <w:spacing w:before="120" w:after="0" w:line="240" w:lineRule="auto"/>
        <w:rPr>
          <w:rFonts w:ascii="Book Antiqua" w:hAnsi="Book Antiqua"/>
          <w:b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>9</w:t>
      </w:r>
      <w:r w:rsidR="0026664C" w:rsidRPr="00457D17">
        <w:rPr>
          <w:rFonts w:ascii="Book Antiqua" w:hAnsi="Book Antiqua"/>
          <w:sz w:val="18"/>
          <w:szCs w:val="24"/>
          <w:lang w:val="en-US"/>
        </w:rPr>
        <w:t>:</w:t>
      </w:r>
      <w:r w:rsidRPr="00457D17">
        <w:rPr>
          <w:rFonts w:ascii="Book Antiqua" w:hAnsi="Book Antiqua"/>
          <w:sz w:val="18"/>
          <w:szCs w:val="24"/>
          <w:lang w:val="en-US"/>
        </w:rPr>
        <w:t>0</w:t>
      </w:r>
      <w:r w:rsidR="002413B8" w:rsidRPr="00457D17">
        <w:rPr>
          <w:rFonts w:ascii="Book Antiqua" w:hAnsi="Book Antiqua"/>
          <w:sz w:val="18"/>
          <w:szCs w:val="24"/>
          <w:lang w:val="en-US"/>
        </w:rPr>
        <w:t>0</w:t>
      </w:r>
      <w:r w:rsidR="00841E3A"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r w:rsidR="0032205C" w:rsidRPr="00457D17">
        <w:rPr>
          <w:rFonts w:ascii="Book Antiqua" w:hAnsi="Book Antiqua"/>
          <w:b/>
          <w:sz w:val="18"/>
          <w:szCs w:val="24"/>
          <w:lang w:val="en-US"/>
        </w:rPr>
        <w:t>Opening remarks</w:t>
      </w:r>
    </w:p>
    <w:p w:rsidR="0032205C" w:rsidRPr="00457D17" w:rsidRDefault="002413B8" w:rsidP="00F3120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>Péter Balázs, Director</w:t>
      </w:r>
      <w:r w:rsidR="00750D28" w:rsidRPr="00457D17">
        <w:rPr>
          <w:rFonts w:ascii="Book Antiqua" w:hAnsi="Book Antiqua"/>
          <w:sz w:val="18"/>
          <w:szCs w:val="24"/>
          <w:lang w:val="en-US"/>
        </w:rPr>
        <w:t xml:space="preserve">, </w:t>
      </w:r>
      <w:r w:rsidRPr="00457D17">
        <w:rPr>
          <w:rFonts w:ascii="Book Antiqua" w:hAnsi="Book Antiqua"/>
          <w:sz w:val="18"/>
          <w:szCs w:val="24"/>
          <w:lang w:val="en-US"/>
        </w:rPr>
        <w:t>CEU Center for E</w:t>
      </w:r>
      <w:r w:rsidR="001F50E1" w:rsidRPr="00457D17">
        <w:rPr>
          <w:rFonts w:ascii="Book Antiqua" w:hAnsi="Book Antiqua"/>
          <w:sz w:val="18"/>
          <w:szCs w:val="24"/>
          <w:lang w:val="en-US"/>
        </w:rPr>
        <w:t>uropean Neighborhood Studies</w:t>
      </w:r>
    </w:p>
    <w:p w:rsidR="002413B8" w:rsidRPr="00457D17" w:rsidRDefault="00750D28" w:rsidP="00F3120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pacing w:val="-20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 xml:space="preserve">Alexandra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Prodromidou</w:t>
      </w:r>
      <w:proofErr w:type="spellEnd"/>
      <w:r w:rsidR="002413B8" w:rsidRPr="00457D17">
        <w:rPr>
          <w:rFonts w:ascii="Book Antiqua" w:hAnsi="Book Antiqua"/>
          <w:sz w:val="18"/>
          <w:szCs w:val="24"/>
          <w:lang w:val="en-US"/>
        </w:rPr>
        <w:t xml:space="preserve">, </w:t>
      </w:r>
      <w:r w:rsidRPr="00457D17">
        <w:rPr>
          <w:rFonts w:ascii="Book Antiqua" w:hAnsi="Book Antiqua"/>
          <w:spacing w:val="-20"/>
          <w:sz w:val="18"/>
          <w:szCs w:val="24"/>
          <w:lang w:val="en-US"/>
        </w:rPr>
        <w:t>MIGRATE Academic Coordinator,</w:t>
      </w:r>
      <w:r w:rsidR="002413B8" w:rsidRPr="00457D17">
        <w:rPr>
          <w:rFonts w:ascii="Book Antiqua" w:hAnsi="Book Antiqua"/>
          <w:spacing w:val="-20"/>
          <w:sz w:val="18"/>
          <w:szCs w:val="24"/>
          <w:lang w:val="en-US"/>
        </w:rPr>
        <w:t xml:space="preserve"> South-East European Project Center</w:t>
      </w:r>
    </w:p>
    <w:p w:rsidR="002413B8" w:rsidRPr="00457D17" w:rsidRDefault="0026664C" w:rsidP="00F31208">
      <w:pPr>
        <w:spacing w:before="120" w:after="0" w:line="240" w:lineRule="auto"/>
        <w:rPr>
          <w:rFonts w:ascii="Book Antiqua" w:hAnsi="Book Antiqua"/>
          <w:b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>9:2</w:t>
      </w:r>
      <w:r w:rsidR="00841E3A" w:rsidRPr="00457D17">
        <w:rPr>
          <w:rFonts w:ascii="Book Antiqua" w:hAnsi="Book Antiqua"/>
          <w:sz w:val="18"/>
          <w:szCs w:val="24"/>
          <w:lang w:val="en-US"/>
        </w:rPr>
        <w:t xml:space="preserve">0 </w:t>
      </w:r>
      <w:r w:rsidR="002413B8" w:rsidRPr="00457D17">
        <w:rPr>
          <w:rFonts w:ascii="Book Antiqua" w:hAnsi="Book Antiqua"/>
          <w:b/>
          <w:sz w:val="18"/>
          <w:szCs w:val="24"/>
          <w:lang w:val="en-US"/>
        </w:rPr>
        <w:t>Panel I</w:t>
      </w:r>
      <w:r w:rsidR="002413B8" w:rsidRPr="00457D17">
        <w:rPr>
          <w:rFonts w:ascii="Book Antiqua" w:hAnsi="Book Antiqua"/>
          <w:sz w:val="18"/>
          <w:szCs w:val="24"/>
          <w:lang w:val="en-US"/>
        </w:rPr>
        <w:t>:</w:t>
      </w:r>
      <w:r w:rsidR="00187286"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r w:rsidR="00187286" w:rsidRPr="00457D17">
        <w:rPr>
          <w:rFonts w:ascii="Book Antiqua" w:hAnsi="Book Antiqua"/>
          <w:b/>
          <w:sz w:val="18"/>
          <w:szCs w:val="24"/>
          <w:lang w:val="en-US"/>
        </w:rPr>
        <w:t>The R</w:t>
      </w:r>
      <w:r w:rsidR="002413B8" w:rsidRPr="00457D17">
        <w:rPr>
          <w:rFonts w:ascii="Book Antiqua" w:hAnsi="Book Antiqua"/>
          <w:b/>
          <w:sz w:val="18"/>
          <w:szCs w:val="24"/>
          <w:lang w:val="en-US"/>
        </w:rPr>
        <w:t xml:space="preserve">efugee </w:t>
      </w:r>
      <w:r w:rsidR="00187286" w:rsidRPr="00457D17">
        <w:rPr>
          <w:rFonts w:ascii="Book Antiqua" w:hAnsi="Book Antiqua"/>
          <w:b/>
          <w:sz w:val="18"/>
          <w:szCs w:val="24"/>
          <w:lang w:val="en-US"/>
        </w:rPr>
        <w:t>I</w:t>
      </w:r>
      <w:r w:rsidR="002413B8" w:rsidRPr="00457D17">
        <w:rPr>
          <w:rFonts w:ascii="Book Antiqua" w:hAnsi="Book Antiqua"/>
          <w:b/>
          <w:sz w:val="18"/>
          <w:szCs w:val="24"/>
          <w:lang w:val="en-US"/>
        </w:rPr>
        <w:t xml:space="preserve">ssue after the </w:t>
      </w:r>
      <w:r w:rsidR="00187286" w:rsidRPr="00457D17">
        <w:rPr>
          <w:rFonts w:ascii="Book Antiqua" w:hAnsi="Book Antiqua"/>
          <w:b/>
          <w:sz w:val="18"/>
          <w:szCs w:val="24"/>
          <w:lang w:val="en-US"/>
        </w:rPr>
        <w:t>C</w:t>
      </w:r>
      <w:r w:rsidR="002413B8" w:rsidRPr="00457D17">
        <w:rPr>
          <w:rFonts w:ascii="Book Antiqua" w:hAnsi="Book Antiqua"/>
          <w:b/>
          <w:sz w:val="18"/>
          <w:szCs w:val="24"/>
          <w:lang w:val="en-US"/>
        </w:rPr>
        <w:t>losing of the „Balkan Route”</w:t>
      </w:r>
    </w:p>
    <w:p w:rsidR="005C2DA5" w:rsidRPr="00457D17" w:rsidRDefault="005C2DA5" w:rsidP="00F3120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Book Antiqua" w:hAnsi="Book Antiqua"/>
          <w:sz w:val="18"/>
          <w:szCs w:val="24"/>
          <w:lang w:val="en-US"/>
        </w:rPr>
      </w:pP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Dimitris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Tsarouhas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, Associate Professor, Department of International Relations,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Bilkent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 University</w:t>
      </w:r>
    </w:p>
    <w:p w:rsidR="005C2DA5" w:rsidRPr="00457D17" w:rsidRDefault="005C2DA5" w:rsidP="00F3120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Book Antiqua" w:hAnsi="Book Antiqua"/>
          <w:sz w:val="18"/>
          <w:szCs w:val="24"/>
          <w:lang w:val="en-US"/>
        </w:rPr>
      </w:pP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Pavlos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Gkasis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>, South-East European Project Center</w:t>
      </w:r>
    </w:p>
    <w:p w:rsidR="001F50E1" w:rsidRPr="00457D17" w:rsidRDefault="001F50E1" w:rsidP="00F3120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Book Antiqua" w:hAnsi="Book Antiqua"/>
          <w:sz w:val="18"/>
          <w:szCs w:val="24"/>
          <w:lang w:val="en-US"/>
        </w:rPr>
      </w:pP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Zoran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Ilievski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>, University of Cyril and Methodius</w:t>
      </w:r>
    </w:p>
    <w:p w:rsidR="005C2DA5" w:rsidRPr="00457D17" w:rsidRDefault="005C2DA5" w:rsidP="00F3120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lastRenderedPageBreak/>
        <w:t>Jovan Teokarevic, Professor,  Faculty of Political Sciences, University of Belgrade</w:t>
      </w:r>
    </w:p>
    <w:p w:rsidR="00546555" w:rsidRPr="00457D17" w:rsidRDefault="00546555" w:rsidP="00F31208">
      <w:pPr>
        <w:spacing w:after="0" w:line="240" w:lineRule="auto"/>
        <w:ind w:firstLine="360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 xml:space="preserve">Moderator: </w:t>
      </w:r>
      <w:proofErr w:type="spellStart"/>
      <w:r w:rsidR="009F6777" w:rsidRPr="00457D17">
        <w:rPr>
          <w:rFonts w:ascii="Book Antiqua" w:hAnsi="Book Antiqua"/>
          <w:sz w:val="18"/>
          <w:szCs w:val="24"/>
          <w:lang w:val="en-US"/>
        </w:rPr>
        <w:t>AlHakam</w:t>
      </w:r>
      <w:proofErr w:type="spellEnd"/>
      <w:r w:rsidR="009F6777"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proofErr w:type="spellStart"/>
      <w:r w:rsidR="009F6777" w:rsidRPr="00457D17">
        <w:rPr>
          <w:rFonts w:ascii="Book Antiqua" w:hAnsi="Book Antiqua"/>
          <w:sz w:val="18"/>
          <w:szCs w:val="24"/>
          <w:lang w:val="en-US"/>
        </w:rPr>
        <w:t>Shaar</w:t>
      </w:r>
      <w:proofErr w:type="spellEnd"/>
      <w:r w:rsidR="009F6777" w:rsidRPr="00457D17">
        <w:rPr>
          <w:rFonts w:ascii="Book Antiqua" w:hAnsi="Book Antiqua"/>
          <w:sz w:val="18"/>
          <w:szCs w:val="24"/>
          <w:lang w:val="en-US"/>
        </w:rPr>
        <w:t xml:space="preserve">, </w:t>
      </w:r>
      <w:r w:rsidR="005C2DA5" w:rsidRPr="00457D17">
        <w:rPr>
          <w:rFonts w:ascii="Book Antiqua" w:hAnsi="Book Antiqua"/>
          <w:sz w:val="18"/>
          <w:szCs w:val="24"/>
          <w:lang w:val="en-US"/>
        </w:rPr>
        <w:t xml:space="preserve">Fellow, </w:t>
      </w:r>
      <w:r w:rsidR="009F6777" w:rsidRPr="00457D17">
        <w:rPr>
          <w:rFonts w:ascii="Book Antiqua" w:hAnsi="Book Antiqua"/>
          <w:sz w:val="18"/>
          <w:szCs w:val="24"/>
          <w:lang w:val="en-US"/>
        </w:rPr>
        <w:t xml:space="preserve">Shattuck Center on Negotiation and Recovery </w:t>
      </w:r>
    </w:p>
    <w:p w:rsidR="0018111A" w:rsidRPr="00457D17" w:rsidRDefault="0026664C" w:rsidP="00F31208">
      <w:pPr>
        <w:spacing w:before="120" w:after="0" w:line="240" w:lineRule="auto"/>
        <w:rPr>
          <w:rFonts w:ascii="Book Antiqua" w:hAnsi="Book Antiqua"/>
          <w:b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>11:1</w:t>
      </w:r>
      <w:r w:rsidR="0018111A" w:rsidRPr="00457D17">
        <w:rPr>
          <w:rFonts w:ascii="Book Antiqua" w:hAnsi="Book Antiqua"/>
          <w:sz w:val="18"/>
          <w:szCs w:val="24"/>
          <w:lang w:val="en-US"/>
        </w:rPr>
        <w:t xml:space="preserve">0 </w:t>
      </w:r>
      <w:r w:rsidR="0018111A" w:rsidRPr="00457D17">
        <w:rPr>
          <w:rFonts w:ascii="Book Antiqua" w:hAnsi="Book Antiqua"/>
          <w:b/>
          <w:sz w:val="18"/>
          <w:szCs w:val="24"/>
          <w:lang w:val="en-US"/>
        </w:rPr>
        <w:t>Panel II:</w:t>
      </w:r>
      <w:r w:rsidR="0018111A"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r w:rsidR="0018111A" w:rsidRPr="00457D17">
        <w:rPr>
          <w:rFonts w:ascii="Book Antiqua" w:hAnsi="Book Antiqua"/>
          <w:b/>
          <w:sz w:val="18"/>
          <w:szCs w:val="24"/>
          <w:lang w:val="en-US"/>
        </w:rPr>
        <w:t>Destination Countries on the Migration Crisis</w:t>
      </w:r>
    </w:p>
    <w:p w:rsidR="005C2DA5" w:rsidRPr="00457D17" w:rsidRDefault="005C2DA5" w:rsidP="00F3120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 xml:space="preserve">Marko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Kmezic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>, Lecturer, Senior Researcher, University of Graz</w:t>
      </w:r>
    </w:p>
    <w:p w:rsidR="005C2DA5" w:rsidRPr="00457D17" w:rsidRDefault="005C2DA5" w:rsidP="00F3120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>Christina Krause (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tbc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),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Konrad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 Adenauer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Stiftung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>, Germany</w:t>
      </w:r>
    </w:p>
    <w:p w:rsidR="005C2DA5" w:rsidRPr="00457D17" w:rsidRDefault="005C2DA5" w:rsidP="00F3120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 xml:space="preserve">Francesca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Strumia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>, Lecturer in Law, Uni</w:t>
      </w:r>
      <w:r w:rsidR="00667E91" w:rsidRPr="00457D17">
        <w:rPr>
          <w:rFonts w:ascii="Book Antiqua" w:hAnsi="Book Antiqua"/>
          <w:sz w:val="18"/>
          <w:szCs w:val="24"/>
          <w:lang w:val="en-US"/>
        </w:rPr>
        <w:t xml:space="preserve">versity of </w:t>
      </w:r>
      <w:r w:rsidRPr="00457D17">
        <w:rPr>
          <w:rFonts w:ascii="Book Antiqua" w:hAnsi="Book Antiqua"/>
          <w:sz w:val="18"/>
          <w:szCs w:val="24"/>
          <w:lang w:val="en-US"/>
        </w:rPr>
        <w:t>Sheffield</w:t>
      </w:r>
    </w:p>
    <w:p w:rsidR="00187286" w:rsidRPr="00457D17" w:rsidRDefault="00187286" w:rsidP="00F31208">
      <w:pPr>
        <w:spacing w:after="0" w:line="240" w:lineRule="auto"/>
        <w:ind w:firstLine="360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 xml:space="preserve">Moderator: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Dimitris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Keridis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, </w:t>
      </w:r>
      <w:r w:rsidR="006B758A" w:rsidRPr="00457D17">
        <w:rPr>
          <w:rFonts w:ascii="Book Antiqua" w:hAnsi="Book Antiqua"/>
          <w:sz w:val="18"/>
          <w:szCs w:val="24"/>
          <w:lang w:val="en-US"/>
        </w:rPr>
        <w:t xml:space="preserve">Director,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Navarino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 Network</w:t>
      </w:r>
    </w:p>
    <w:p w:rsidR="00546555" w:rsidRPr="00457D17" w:rsidRDefault="00D31E5F" w:rsidP="00F31208">
      <w:pPr>
        <w:spacing w:before="120" w:after="0" w:line="240" w:lineRule="auto"/>
        <w:rPr>
          <w:rFonts w:ascii="Book Antiqua" w:hAnsi="Book Antiqua"/>
          <w:b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>1</w:t>
      </w:r>
      <w:r w:rsidR="0030288E" w:rsidRPr="00457D17">
        <w:rPr>
          <w:rFonts w:ascii="Book Antiqua" w:hAnsi="Book Antiqua"/>
          <w:sz w:val="18"/>
          <w:szCs w:val="24"/>
          <w:lang w:val="en-US"/>
        </w:rPr>
        <w:t>4</w:t>
      </w:r>
      <w:r w:rsidR="0026664C" w:rsidRPr="00457D17">
        <w:rPr>
          <w:rFonts w:ascii="Book Antiqua" w:hAnsi="Book Antiqua"/>
          <w:sz w:val="18"/>
          <w:szCs w:val="24"/>
          <w:lang w:val="en-US"/>
        </w:rPr>
        <w:t>:</w:t>
      </w:r>
      <w:r w:rsidR="0030288E" w:rsidRPr="00457D17">
        <w:rPr>
          <w:rFonts w:ascii="Book Antiqua" w:hAnsi="Book Antiqua"/>
          <w:sz w:val="18"/>
          <w:szCs w:val="24"/>
          <w:lang w:val="en-US"/>
        </w:rPr>
        <w:t>0</w:t>
      </w:r>
      <w:r w:rsidR="00BB668F" w:rsidRPr="00457D17">
        <w:rPr>
          <w:rFonts w:ascii="Book Antiqua" w:hAnsi="Book Antiqua"/>
          <w:sz w:val="18"/>
          <w:szCs w:val="24"/>
          <w:lang w:val="en-US"/>
        </w:rPr>
        <w:t>0</w:t>
      </w:r>
      <w:r w:rsidR="00841E3A"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r w:rsidR="00546555" w:rsidRPr="00457D17">
        <w:rPr>
          <w:rFonts w:ascii="Book Antiqua" w:hAnsi="Book Antiqua"/>
          <w:b/>
          <w:sz w:val="18"/>
          <w:szCs w:val="24"/>
          <w:lang w:val="en-US"/>
        </w:rPr>
        <w:t xml:space="preserve">Panel </w:t>
      </w:r>
      <w:r w:rsidR="0018111A" w:rsidRPr="00457D17">
        <w:rPr>
          <w:rFonts w:ascii="Book Antiqua" w:hAnsi="Book Antiqua"/>
          <w:b/>
          <w:sz w:val="18"/>
          <w:szCs w:val="24"/>
          <w:lang w:val="en-US"/>
        </w:rPr>
        <w:t>I</w:t>
      </w:r>
      <w:r w:rsidR="00546555" w:rsidRPr="00457D17">
        <w:rPr>
          <w:rFonts w:ascii="Book Antiqua" w:hAnsi="Book Antiqua"/>
          <w:b/>
          <w:sz w:val="18"/>
          <w:szCs w:val="24"/>
          <w:lang w:val="en-US"/>
        </w:rPr>
        <w:t>II</w:t>
      </w:r>
      <w:r w:rsidR="00187286" w:rsidRPr="00457D17">
        <w:rPr>
          <w:rFonts w:ascii="Book Antiqua" w:hAnsi="Book Antiqua"/>
          <w:b/>
          <w:sz w:val="18"/>
          <w:szCs w:val="24"/>
          <w:lang w:val="en-US"/>
        </w:rPr>
        <w:t>: Hungarian Policymakers on the Refugee I</w:t>
      </w:r>
      <w:r w:rsidR="00546555" w:rsidRPr="00457D17">
        <w:rPr>
          <w:rFonts w:ascii="Book Antiqua" w:hAnsi="Book Antiqua"/>
          <w:b/>
          <w:sz w:val="18"/>
          <w:szCs w:val="24"/>
          <w:lang w:val="en-US"/>
        </w:rPr>
        <w:t>ssue</w:t>
      </w:r>
    </w:p>
    <w:p w:rsidR="006B758A" w:rsidRPr="00457D17" w:rsidRDefault="006B758A" w:rsidP="00F3120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 xml:space="preserve">Tamás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Csiki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>,  Assistant Research Fellow, Center for Strategic and Defense Studies</w:t>
      </w:r>
      <w:r w:rsidR="00D206B0" w:rsidRPr="00457D17">
        <w:rPr>
          <w:rFonts w:ascii="Book Antiqua" w:hAnsi="Book Antiqua"/>
          <w:sz w:val="18"/>
          <w:szCs w:val="24"/>
          <w:lang w:val="en-US"/>
        </w:rPr>
        <w:t>,</w:t>
      </w:r>
      <w:r w:rsidRPr="00457D17">
        <w:rPr>
          <w:rFonts w:ascii="Book Antiqua" w:hAnsi="Book Antiqua"/>
          <w:sz w:val="18"/>
          <w:szCs w:val="24"/>
          <w:lang w:val="en-US"/>
        </w:rPr>
        <w:t xml:space="preserve"> National University of Public Service </w:t>
      </w:r>
    </w:p>
    <w:p w:rsidR="0030288E" w:rsidRPr="00457D17" w:rsidRDefault="0030288E" w:rsidP="00F3120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i/>
          <w:spacing w:val="-20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 xml:space="preserve">Aranka Lőrincz, </w:t>
      </w:r>
      <w:r w:rsidR="0030494C" w:rsidRPr="00457D17">
        <w:rPr>
          <w:rFonts w:ascii="Book Antiqua" w:hAnsi="Book Antiqua"/>
          <w:sz w:val="18"/>
          <w:szCs w:val="24"/>
          <w:lang w:val="en-US"/>
        </w:rPr>
        <w:t>Appointed Director for Refugee Affairs, Office of Immigration and Nationality</w:t>
      </w:r>
      <w:r w:rsidR="006B758A" w:rsidRPr="00457D17">
        <w:rPr>
          <w:rFonts w:ascii="Book Antiqua" w:hAnsi="Book Antiqua"/>
          <w:sz w:val="18"/>
          <w:szCs w:val="24"/>
          <w:lang w:val="en-US"/>
        </w:rPr>
        <w:t xml:space="preserve"> </w:t>
      </w:r>
    </w:p>
    <w:p w:rsidR="0030288E" w:rsidRPr="00457D17" w:rsidRDefault="0030288E" w:rsidP="00F3120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 xml:space="preserve">Balázs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Orbán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, Director General, Migration Research Institute </w:t>
      </w:r>
    </w:p>
    <w:p w:rsidR="00234943" w:rsidRPr="00457D17" w:rsidRDefault="00234943" w:rsidP="00F31208">
      <w:pPr>
        <w:spacing w:after="0" w:line="240" w:lineRule="auto"/>
        <w:ind w:firstLine="360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 xml:space="preserve">Moderator: </w:t>
      </w:r>
      <w:r w:rsidR="00841E3A" w:rsidRPr="00457D17">
        <w:rPr>
          <w:rFonts w:ascii="Book Antiqua" w:hAnsi="Book Antiqua"/>
          <w:sz w:val="18"/>
          <w:szCs w:val="24"/>
          <w:lang w:val="en-US"/>
        </w:rPr>
        <w:t>Péter Balázs</w:t>
      </w:r>
      <w:r w:rsidRPr="00457D17">
        <w:rPr>
          <w:rFonts w:ascii="Book Antiqua" w:hAnsi="Book Antiqua"/>
          <w:sz w:val="18"/>
          <w:szCs w:val="24"/>
          <w:lang w:val="en-US"/>
        </w:rPr>
        <w:t>,</w:t>
      </w:r>
      <w:r w:rsidR="006B758A" w:rsidRPr="00457D17">
        <w:rPr>
          <w:rFonts w:ascii="Book Antiqua" w:hAnsi="Book Antiqua"/>
          <w:sz w:val="18"/>
          <w:szCs w:val="24"/>
          <w:lang w:val="en-US"/>
        </w:rPr>
        <w:t xml:space="preserve"> Director,</w:t>
      </w:r>
      <w:r w:rsidRPr="00457D17">
        <w:rPr>
          <w:rFonts w:ascii="Book Antiqua" w:hAnsi="Book Antiqua"/>
          <w:sz w:val="18"/>
          <w:szCs w:val="24"/>
          <w:lang w:val="en-US"/>
        </w:rPr>
        <w:t xml:space="preserve"> CENS</w:t>
      </w:r>
    </w:p>
    <w:p w:rsidR="009403F3" w:rsidRPr="00457D17" w:rsidRDefault="00D31E5F" w:rsidP="00F31208">
      <w:pPr>
        <w:spacing w:before="120" w:after="0" w:line="240" w:lineRule="auto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>1</w:t>
      </w:r>
      <w:r w:rsidR="0018111A" w:rsidRPr="00457D17">
        <w:rPr>
          <w:rFonts w:ascii="Book Antiqua" w:hAnsi="Book Antiqua"/>
          <w:sz w:val="18"/>
          <w:szCs w:val="24"/>
          <w:lang w:val="en-US"/>
        </w:rPr>
        <w:t>5</w:t>
      </w:r>
      <w:r w:rsidR="0026664C" w:rsidRPr="00457D17">
        <w:rPr>
          <w:rFonts w:ascii="Book Antiqua" w:hAnsi="Book Antiqua"/>
          <w:sz w:val="18"/>
          <w:szCs w:val="24"/>
          <w:lang w:val="en-US"/>
        </w:rPr>
        <w:t>:50</w:t>
      </w:r>
      <w:r w:rsidR="00841E3A"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r w:rsidR="00187286" w:rsidRPr="00457D17">
        <w:rPr>
          <w:rFonts w:ascii="Book Antiqua" w:hAnsi="Book Antiqua"/>
          <w:b/>
          <w:sz w:val="18"/>
          <w:szCs w:val="24"/>
          <w:lang w:val="en-US"/>
        </w:rPr>
        <w:t>Panel IV</w:t>
      </w:r>
      <w:r w:rsidR="009403F3" w:rsidRPr="00457D17">
        <w:rPr>
          <w:rFonts w:ascii="Book Antiqua" w:hAnsi="Book Antiqua"/>
          <w:sz w:val="18"/>
          <w:szCs w:val="24"/>
          <w:lang w:val="en-US"/>
        </w:rPr>
        <w:t xml:space="preserve">: </w:t>
      </w:r>
      <w:r w:rsidR="009403F3" w:rsidRPr="00457D17">
        <w:rPr>
          <w:rFonts w:ascii="Book Antiqua" w:hAnsi="Book Antiqua"/>
          <w:b/>
          <w:sz w:val="18"/>
          <w:szCs w:val="24"/>
          <w:lang w:val="en-US"/>
        </w:rPr>
        <w:t xml:space="preserve">Civil Society, the </w:t>
      </w:r>
      <w:r w:rsidR="0018111A" w:rsidRPr="00457D17">
        <w:rPr>
          <w:rFonts w:ascii="Book Antiqua" w:hAnsi="Book Antiqua"/>
          <w:b/>
          <w:sz w:val="18"/>
          <w:szCs w:val="24"/>
          <w:lang w:val="en-US"/>
        </w:rPr>
        <w:t>Migration</w:t>
      </w:r>
      <w:r w:rsidR="00187286" w:rsidRPr="00457D17">
        <w:rPr>
          <w:rFonts w:ascii="Book Antiqua" w:hAnsi="Book Antiqua"/>
          <w:b/>
          <w:sz w:val="18"/>
          <w:szCs w:val="24"/>
          <w:lang w:val="en-US"/>
        </w:rPr>
        <w:t xml:space="preserve"> Crisis and the C</w:t>
      </w:r>
      <w:r w:rsidR="009403F3" w:rsidRPr="00457D17">
        <w:rPr>
          <w:rFonts w:ascii="Book Antiqua" w:hAnsi="Book Antiqua"/>
          <w:b/>
          <w:sz w:val="18"/>
          <w:szCs w:val="24"/>
          <w:lang w:val="en-US"/>
        </w:rPr>
        <w:t>hallenge of Integration</w:t>
      </w:r>
    </w:p>
    <w:p w:rsidR="004B63EE" w:rsidRPr="00457D17" w:rsidRDefault="004B63EE" w:rsidP="00F3120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 xml:space="preserve">András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Ková</w:t>
      </w:r>
      <w:r w:rsidR="006E1401" w:rsidRPr="00457D17">
        <w:rPr>
          <w:rFonts w:ascii="Book Antiqua" w:hAnsi="Book Antiqua"/>
          <w:sz w:val="18"/>
          <w:szCs w:val="24"/>
          <w:lang w:val="en-US"/>
        </w:rPr>
        <w:t>t</w:t>
      </w:r>
      <w:r w:rsidRPr="00457D17">
        <w:rPr>
          <w:rFonts w:ascii="Book Antiqua" w:hAnsi="Book Antiqua"/>
          <w:sz w:val="18"/>
          <w:szCs w:val="24"/>
          <w:lang w:val="en-US"/>
        </w:rPr>
        <w:t>s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,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Menedék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 – Hungarian Association for Migrants</w:t>
      </w:r>
      <w:r w:rsidR="0030288E" w:rsidRPr="00457D17">
        <w:rPr>
          <w:rFonts w:ascii="Book Antiqua" w:hAnsi="Book Antiqua"/>
          <w:sz w:val="18"/>
          <w:szCs w:val="24"/>
          <w:lang w:val="en-US"/>
        </w:rPr>
        <w:t xml:space="preserve"> </w:t>
      </w:r>
    </w:p>
    <w:p w:rsidR="002E5551" w:rsidRPr="00457D17" w:rsidRDefault="002E5551" w:rsidP="00F3120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>Prem Kumar Rajaram, CEU</w:t>
      </w:r>
      <w:r w:rsidR="009403F3"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proofErr w:type="spellStart"/>
      <w:r w:rsidR="009403F3" w:rsidRPr="00457D17">
        <w:rPr>
          <w:rFonts w:ascii="Book Antiqua" w:hAnsi="Book Antiqua"/>
          <w:sz w:val="18"/>
          <w:szCs w:val="24"/>
          <w:lang w:val="en-US"/>
        </w:rPr>
        <w:t>OLIve</w:t>
      </w:r>
      <w:proofErr w:type="spellEnd"/>
      <w:r w:rsidR="009403F3" w:rsidRPr="00457D17">
        <w:rPr>
          <w:rFonts w:ascii="Book Antiqua" w:hAnsi="Book Antiqua"/>
          <w:sz w:val="18"/>
          <w:szCs w:val="24"/>
          <w:lang w:val="en-US"/>
        </w:rPr>
        <w:t xml:space="preserve"> – The Open Learning Initiative</w:t>
      </w:r>
      <w:r w:rsidR="0030288E" w:rsidRPr="00457D17">
        <w:rPr>
          <w:rFonts w:ascii="Book Antiqua" w:hAnsi="Book Antiqua"/>
          <w:sz w:val="18"/>
          <w:szCs w:val="24"/>
          <w:lang w:val="en-US"/>
        </w:rPr>
        <w:t xml:space="preserve"> </w:t>
      </w:r>
    </w:p>
    <w:p w:rsidR="00667E91" w:rsidRPr="00457D17" w:rsidRDefault="00C726E5" w:rsidP="00F3120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 xml:space="preserve">Salome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Schaerer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>,</w:t>
      </w:r>
      <w:r w:rsidR="00965C89">
        <w:rPr>
          <w:rFonts w:ascii="Book Antiqua" w:hAnsi="Book Antiqua"/>
          <w:sz w:val="18"/>
          <w:szCs w:val="24"/>
          <w:lang w:val="en-US"/>
        </w:rPr>
        <w:t xml:space="preserve"> Felix Bender,</w:t>
      </w:r>
      <w:r w:rsidR="005C2DA5" w:rsidRPr="00457D17">
        <w:rPr>
          <w:rFonts w:ascii="Book Antiqua" w:hAnsi="Book Antiqua"/>
          <w:sz w:val="18"/>
          <w:szCs w:val="24"/>
          <w:lang w:val="en-US"/>
        </w:rPr>
        <w:t xml:space="preserve"> MIGSZOL </w:t>
      </w:r>
    </w:p>
    <w:p w:rsidR="009403F3" w:rsidRPr="00457D17" w:rsidRDefault="00C726E5" w:rsidP="00F3120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 xml:space="preserve">Eszter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Kósa</w:t>
      </w:r>
      <w:proofErr w:type="spellEnd"/>
      <w:r w:rsidR="009403F3" w:rsidRPr="00457D17">
        <w:rPr>
          <w:rFonts w:ascii="Book Antiqua" w:hAnsi="Book Antiqua"/>
          <w:sz w:val="18"/>
          <w:szCs w:val="24"/>
          <w:lang w:val="en-US"/>
        </w:rPr>
        <w:t>, SOS Children's Villages International</w:t>
      </w:r>
      <w:r w:rsidR="00992E20" w:rsidRPr="00457D17">
        <w:rPr>
          <w:rFonts w:ascii="Book Antiqua" w:hAnsi="Book Antiqua"/>
          <w:sz w:val="18"/>
          <w:szCs w:val="24"/>
          <w:lang w:val="en-US"/>
        </w:rPr>
        <w:t>, Hungary</w:t>
      </w:r>
      <w:r w:rsidR="0030288E" w:rsidRPr="00457D17">
        <w:rPr>
          <w:rFonts w:ascii="Book Antiqua" w:hAnsi="Book Antiqua"/>
          <w:sz w:val="18"/>
          <w:szCs w:val="24"/>
          <w:lang w:val="en-US"/>
        </w:rPr>
        <w:t xml:space="preserve"> </w:t>
      </w:r>
    </w:p>
    <w:p w:rsidR="00546555" w:rsidRPr="00457D17" w:rsidRDefault="004B63EE" w:rsidP="00F31208">
      <w:pPr>
        <w:spacing w:after="0" w:line="240" w:lineRule="auto"/>
        <w:ind w:firstLine="360"/>
        <w:rPr>
          <w:rFonts w:ascii="Book Antiqua" w:hAnsi="Book Antiqua"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 xml:space="preserve">Moderator: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Bogdan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Mihail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proofErr w:type="spellStart"/>
      <w:r w:rsidRPr="00457D17">
        <w:rPr>
          <w:rFonts w:ascii="Book Antiqua" w:hAnsi="Book Antiqua"/>
          <w:sz w:val="18"/>
          <w:szCs w:val="24"/>
          <w:lang w:val="en-US"/>
        </w:rPr>
        <w:t>Radu</w:t>
      </w:r>
      <w:proofErr w:type="spellEnd"/>
      <w:r w:rsidRPr="00457D17">
        <w:rPr>
          <w:rFonts w:ascii="Book Antiqua" w:hAnsi="Book Antiqua"/>
          <w:sz w:val="18"/>
          <w:szCs w:val="24"/>
          <w:lang w:val="en-US"/>
        </w:rPr>
        <w:t xml:space="preserve">, </w:t>
      </w:r>
      <w:r w:rsidR="006B758A" w:rsidRPr="00457D17">
        <w:rPr>
          <w:rFonts w:ascii="Book Antiqua" w:hAnsi="Book Antiqua"/>
          <w:sz w:val="18"/>
          <w:szCs w:val="24"/>
          <w:lang w:val="en-US"/>
        </w:rPr>
        <w:t xml:space="preserve">Visiting Researcher, </w:t>
      </w:r>
      <w:r w:rsidRPr="00457D17">
        <w:rPr>
          <w:rFonts w:ascii="Book Antiqua" w:hAnsi="Book Antiqua"/>
          <w:sz w:val="18"/>
          <w:szCs w:val="24"/>
          <w:lang w:val="en-US"/>
        </w:rPr>
        <w:t>CENS</w:t>
      </w:r>
      <w:bookmarkStart w:id="0" w:name="_GoBack"/>
      <w:bookmarkEnd w:id="0"/>
    </w:p>
    <w:p w:rsidR="00C704E4" w:rsidRDefault="00C704E4" w:rsidP="00F31208">
      <w:pPr>
        <w:spacing w:before="120" w:after="0" w:line="240" w:lineRule="auto"/>
        <w:rPr>
          <w:rFonts w:ascii="Book Antiqua" w:hAnsi="Book Antiqua"/>
          <w:b/>
          <w:sz w:val="18"/>
          <w:szCs w:val="24"/>
          <w:lang w:val="en-US"/>
        </w:rPr>
      </w:pPr>
      <w:r w:rsidRPr="00457D17">
        <w:rPr>
          <w:rFonts w:ascii="Book Antiqua" w:hAnsi="Book Antiqua"/>
          <w:sz w:val="18"/>
          <w:szCs w:val="24"/>
          <w:lang w:val="en-US"/>
        </w:rPr>
        <w:t>1</w:t>
      </w:r>
      <w:r w:rsidR="0026664C" w:rsidRPr="00457D17">
        <w:rPr>
          <w:rFonts w:ascii="Book Antiqua" w:hAnsi="Book Antiqua"/>
          <w:sz w:val="18"/>
          <w:szCs w:val="24"/>
          <w:lang w:val="en-US"/>
        </w:rPr>
        <w:t>7:20</w:t>
      </w:r>
      <w:r w:rsidRPr="00457D17">
        <w:rPr>
          <w:rFonts w:ascii="Book Antiqua" w:hAnsi="Book Antiqua"/>
          <w:sz w:val="18"/>
          <w:szCs w:val="24"/>
          <w:lang w:val="en-US"/>
        </w:rPr>
        <w:t xml:space="preserve"> </w:t>
      </w:r>
      <w:r w:rsidRPr="00457D17">
        <w:rPr>
          <w:rFonts w:ascii="Book Antiqua" w:hAnsi="Book Antiqua"/>
          <w:b/>
          <w:sz w:val="18"/>
          <w:szCs w:val="24"/>
          <w:lang w:val="en-US"/>
        </w:rPr>
        <w:t>Closing Remarks</w:t>
      </w:r>
    </w:p>
    <w:p w:rsidR="00457D17" w:rsidRPr="00457D17" w:rsidRDefault="00457D17" w:rsidP="00457D17">
      <w:pPr>
        <w:spacing w:before="120" w:after="0" w:line="240" w:lineRule="auto"/>
        <w:jc w:val="center"/>
        <w:rPr>
          <w:rFonts w:ascii="Book Antiqua" w:hAnsi="Book Antiqua"/>
          <w:b/>
          <w:color w:val="833C0B" w:themeColor="accent2" w:themeShade="80"/>
          <w:sz w:val="32"/>
          <w:szCs w:val="24"/>
          <w:lang w:val="en-US"/>
        </w:rPr>
      </w:pPr>
      <w:r w:rsidRPr="00457D17">
        <w:rPr>
          <w:rFonts w:ascii="Book Antiqua" w:hAnsi="Book Antiqua"/>
          <w:b/>
          <w:color w:val="833C0B" w:themeColor="accent2" w:themeShade="80"/>
          <w:sz w:val="32"/>
          <w:szCs w:val="24"/>
          <w:lang w:val="en-US"/>
        </w:rPr>
        <w:t>RSVP: szalaia@ceu.edu</w:t>
      </w:r>
    </w:p>
    <w:sectPr w:rsidR="00457D17" w:rsidRPr="00457D17" w:rsidSect="00F31208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ickThinLargeGap" w:sz="24" w:space="24" w:color="auto" w:shadow="1"/>
        <w:left w:val="thickThinLargeGap" w:sz="24" w:space="24" w:color="auto" w:shadow="1"/>
        <w:bottom w:val="thickThinLargeGap" w:sz="24" w:space="24" w:color="auto" w:shadow="1"/>
        <w:right w:val="thickThinLarge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6C" w:rsidRDefault="00F9206C" w:rsidP="00187286">
      <w:pPr>
        <w:spacing w:after="0" w:line="240" w:lineRule="auto"/>
      </w:pPr>
      <w:r>
        <w:separator/>
      </w:r>
    </w:p>
  </w:endnote>
  <w:endnote w:type="continuationSeparator" w:id="0">
    <w:p w:rsidR="00F9206C" w:rsidRDefault="00F9206C" w:rsidP="0018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6C" w:rsidRDefault="00F9206C" w:rsidP="00187286">
      <w:pPr>
        <w:spacing w:after="0" w:line="240" w:lineRule="auto"/>
      </w:pPr>
      <w:r>
        <w:separator/>
      </w:r>
    </w:p>
  </w:footnote>
  <w:footnote w:type="continuationSeparator" w:id="0">
    <w:p w:rsidR="00F9206C" w:rsidRDefault="00F9206C" w:rsidP="0018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86" w:rsidRDefault="00F3120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4A23323" wp14:editId="4D9092BE">
          <wp:simplePos x="0" y="0"/>
          <wp:positionH relativeFrom="column">
            <wp:posOffset>3471545</wp:posOffset>
          </wp:positionH>
          <wp:positionV relativeFrom="paragraph">
            <wp:posOffset>121920</wp:posOffset>
          </wp:positionV>
          <wp:extent cx="2599055" cy="455821"/>
          <wp:effectExtent l="0" t="0" r="0" b="1905"/>
          <wp:wrapNone/>
          <wp:docPr id="3" name="Picture 3" descr="C:\Users\Administrator\AppData\Local\Microsoft\Windows\Temporary Internet Files\Content.Word\NEWlogo_CEUEN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Temporary Internet Files\Content.Word\NEWlogo_CEUENS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5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222CA42" wp14:editId="5BB607FD">
          <wp:simplePos x="0" y="0"/>
          <wp:positionH relativeFrom="column">
            <wp:posOffset>-414020</wp:posOffset>
          </wp:positionH>
          <wp:positionV relativeFrom="paragraph">
            <wp:posOffset>7621</wp:posOffset>
          </wp:positionV>
          <wp:extent cx="2371725" cy="677464"/>
          <wp:effectExtent l="0" t="0" r="0" b="8890"/>
          <wp:wrapNone/>
          <wp:docPr id="2" name="Picture 2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879" cy="68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64C" w:rsidRPr="00187286">
      <w:rPr>
        <w:rFonts w:ascii="Tahoma" w:hAnsi="Tahoma" w:cs="Tahoma"/>
        <w:b/>
        <w:noProof/>
        <w:sz w:val="24"/>
        <w:szCs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45C5"/>
    <w:multiLevelType w:val="hybridMultilevel"/>
    <w:tmpl w:val="A372FE4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BA1B35"/>
    <w:multiLevelType w:val="hybridMultilevel"/>
    <w:tmpl w:val="D578D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85192"/>
    <w:multiLevelType w:val="hybridMultilevel"/>
    <w:tmpl w:val="20560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55495"/>
    <w:multiLevelType w:val="hybridMultilevel"/>
    <w:tmpl w:val="4BBE0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5D2174"/>
    <w:multiLevelType w:val="hybridMultilevel"/>
    <w:tmpl w:val="40741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54"/>
    <w:rsid w:val="00011803"/>
    <w:rsid w:val="00030D7E"/>
    <w:rsid w:val="001126E1"/>
    <w:rsid w:val="0018111A"/>
    <w:rsid w:val="00187286"/>
    <w:rsid w:val="001F50E1"/>
    <w:rsid w:val="00234943"/>
    <w:rsid w:val="002413B8"/>
    <w:rsid w:val="00246C2C"/>
    <w:rsid w:val="0026664C"/>
    <w:rsid w:val="002E5551"/>
    <w:rsid w:val="0030288E"/>
    <w:rsid w:val="0030494C"/>
    <w:rsid w:val="0032205C"/>
    <w:rsid w:val="00326448"/>
    <w:rsid w:val="00444F08"/>
    <w:rsid w:val="0045741A"/>
    <w:rsid w:val="00457D17"/>
    <w:rsid w:val="00465D59"/>
    <w:rsid w:val="004750BB"/>
    <w:rsid w:val="004867EE"/>
    <w:rsid w:val="004B63EE"/>
    <w:rsid w:val="0052022A"/>
    <w:rsid w:val="00532C8D"/>
    <w:rsid w:val="00541DC7"/>
    <w:rsid w:val="00546555"/>
    <w:rsid w:val="005C2DA5"/>
    <w:rsid w:val="006276C2"/>
    <w:rsid w:val="00667E91"/>
    <w:rsid w:val="006904A0"/>
    <w:rsid w:val="006B758A"/>
    <w:rsid w:val="006E1401"/>
    <w:rsid w:val="006E3D5F"/>
    <w:rsid w:val="00750D28"/>
    <w:rsid w:val="00763492"/>
    <w:rsid w:val="007C6890"/>
    <w:rsid w:val="007D5D32"/>
    <w:rsid w:val="007F4487"/>
    <w:rsid w:val="00841E3A"/>
    <w:rsid w:val="00853D22"/>
    <w:rsid w:val="008828E3"/>
    <w:rsid w:val="008C589D"/>
    <w:rsid w:val="00922164"/>
    <w:rsid w:val="009403F3"/>
    <w:rsid w:val="00965C89"/>
    <w:rsid w:val="00992E20"/>
    <w:rsid w:val="009D428A"/>
    <w:rsid w:val="009F6777"/>
    <w:rsid w:val="00A23B9F"/>
    <w:rsid w:val="00AD260D"/>
    <w:rsid w:val="00B90D13"/>
    <w:rsid w:val="00BA14AD"/>
    <w:rsid w:val="00BA4B59"/>
    <w:rsid w:val="00BB668F"/>
    <w:rsid w:val="00BE4F81"/>
    <w:rsid w:val="00C45154"/>
    <w:rsid w:val="00C704E4"/>
    <w:rsid w:val="00C726E5"/>
    <w:rsid w:val="00CF0E0B"/>
    <w:rsid w:val="00D206B0"/>
    <w:rsid w:val="00D31E5F"/>
    <w:rsid w:val="00D525E0"/>
    <w:rsid w:val="00D90AA0"/>
    <w:rsid w:val="00DB41DE"/>
    <w:rsid w:val="00DF0990"/>
    <w:rsid w:val="00F04F9D"/>
    <w:rsid w:val="00F31208"/>
    <w:rsid w:val="00F664AC"/>
    <w:rsid w:val="00F66793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45E229-C70A-46F5-9F01-CDA1586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34943"/>
    <w:rPr>
      <w:b/>
      <w:bCs/>
    </w:rPr>
  </w:style>
  <w:style w:type="character" w:customStyle="1" w:styleId="apple-converted-space">
    <w:name w:val="apple-converted-space"/>
    <w:basedOn w:val="DefaultParagraphFont"/>
    <w:rsid w:val="00234943"/>
  </w:style>
  <w:style w:type="paragraph" w:styleId="BalloonText">
    <w:name w:val="Balloon Text"/>
    <w:basedOn w:val="Normal"/>
    <w:link w:val="BalloonTextChar"/>
    <w:uiPriority w:val="99"/>
    <w:semiHidden/>
    <w:unhideWhenUsed/>
    <w:rsid w:val="0084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86"/>
  </w:style>
  <w:style w:type="paragraph" w:styleId="Footer">
    <w:name w:val="footer"/>
    <w:basedOn w:val="Normal"/>
    <w:link w:val="FooterChar"/>
    <w:uiPriority w:val="99"/>
    <w:unhideWhenUsed/>
    <w:rsid w:val="0018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86"/>
  </w:style>
  <w:style w:type="paragraph" w:customStyle="1" w:styleId="Default">
    <w:name w:val="Default"/>
    <w:rsid w:val="00302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57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Szalai</dc:creator>
  <cp:keywords/>
  <dc:description/>
  <cp:lastModifiedBy>CEU</cp:lastModifiedBy>
  <cp:revision>2</cp:revision>
  <cp:lastPrinted>2016-12-01T15:08:00Z</cp:lastPrinted>
  <dcterms:created xsi:type="dcterms:W3CDTF">2016-12-01T15:10:00Z</dcterms:created>
  <dcterms:modified xsi:type="dcterms:W3CDTF">2016-12-01T15:10:00Z</dcterms:modified>
</cp:coreProperties>
</file>